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1C" w:rsidRDefault="0006611C"/>
    <w:p w:rsidR="008257C9" w:rsidRPr="00AA0BFC" w:rsidRDefault="008257C9" w:rsidP="008257C9">
      <w:pPr>
        <w:jc w:val="center"/>
        <w:rPr>
          <w:rFonts w:ascii="Arial" w:hAnsi="Arial" w:cs="Arial"/>
          <w:b/>
          <w:sz w:val="32"/>
          <w:szCs w:val="25"/>
        </w:rPr>
      </w:pPr>
      <w:r w:rsidRPr="00AA0BFC">
        <w:rPr>
          <w:rFonts w:ascii="Arial" w:hAnsi="Arial" w:cs="Arial"/>
          <w:b/>
          <w:sz w:val="32"/>
          <w:szCs w:val="25"/>
        </w:rPr>
        <w:t xml:space="preserve">Daniel Regidor marca las guías para crear una página en </w:t>
      </w:r>
      <w:proofErr w:type="spellStart"/>
      <w:r w:rsidRPr="00AA0BFC">
        <w:rPr>
          <w:rFonts w:ascii="Arial" w:hAnsi="Arial" w:cs="Arial"/>
          <w:b/>
          <w:sz w:val="32"/>
          <w:szCs w:val="25"/>
        </w:rPr>
        <w:t>Word</w:t>
      </w:r>
      <w:r>
        <w:rPr>
          <w:rFonts w:ascii="Arial" w:hAnsi="Arial" w:cs="Arial"/>
          <w:b/>
          <w:sz w:val="32"/>
          <w:szCs w:val="25"/>
        </w:rPr>
        <w:t>Press</w:t>
      </w:r>
      <w:proofErr w:type="spellEnd"/>
    </w:p>
    <w:p w:rsidR="00E87E26" w:rsidRDefault="00E87E26" w:rsidP="00E87E26">
      <w:pPr>
        <w:pStyle w:val="Prrafodelista"/>
        <w:tabs>
          <w:tab w:val="left" w:pos="3615"/>
        </w:tabs>
        <w:jc w:val="both"/>
        <w:rPr>
          <w:rFonts w:ascii="Arial" w:hAnsi="Arial" w:cs="Arial"/>
          <w:sz w:val="24"/>
        </w:rPr>
      </w:pPr>
      <w:r>
        <w:rPr>
          <w:rFonts w:ascii="Arial" w:hAnsi="Arial" w:cs="Arial"/>
          <w:sz w:val="24"/>
        </w:rPr>
        <w:tab/>
      </w:r>
    </w:p>
    <w:p w:rsidR="008257C9" w:rsidRPr="00AA0BFC" w:rsidRDefault="008257C9" w:rsidP="008257C9">
      <w:pPr>
        <w:pStyle w:val="Prrafodelista"/>
        <w:numPr>
          <w:ilvl w:val="0"/>
          <w:numId w:val="3"/>
        </w:numPr>
        <w:jc w:val="both"/>
        <w:rPr>
          <w:rFonts w:ascii="Arial" w:hAnsi="Arial" w:cs="Arial"/>
          <w:sz w:val="24"/>
          <w:szCs w:val="25"/>
        </w:rPr>
      </w:pPr>
      <w:r w:rsidRPr="00AA0BFC">
        <w:rPr>
          <w:rFonts w:ascii="Arial" w:hAnsi="Arial" w:cs="Arial"/>
          <w:sz w:val="24"/>
          <w:szCs w:val="25"/>
        </w:rPr>
        <w:t xml:space="preserve">Consejos imprescindibles para un buen uso de </w:t>
      </w:r>
      <w:proofErr w:type="spellStart"/>
      <w:r w:rsidRPr="00AA0BFC">
        <w:rPr>
          <w:rFonts w:ascii="Arial" w:hAnsi="Arial" w:cs="Arial"/>
          <w:sz w:val="24"/>
          <w:szCs w:val="25"/>
        </w:rPr>
        <w:t>WordPress</w:t>
      </w:r>
      <w:proofErr w:type="spellEnd"/>
      <w:r>
        <w:rPr>
          <w:rFonts w:ascii="Arial" w:hAnsi="Arial" w:cs="Arial"/>
          <w:sz w:val="24"/>
          <w:szCs w:val="25"/>
        </w:rPr>
        <w:t>.</w:t>
      </w:r>
    </w:p>
    <w:p w:rsidR="008257C9" w:rsidRPr="00AA0BFC" w:rsidRDefault="008257C9" w:rsidP="008257C9">
      <w:pPr>
        <w:pStyle w:val="Prrafodelista"/>
        <w:numPr>
          <w:ilvl w:val="0"/>
          <w:numId w:val="3"/>
        </w:numPr>
        <w:jc w:val="both"/>
        <w:rPr>
          <w:rFonts w:ascii="Arial" w:hAnsi="Arial" w:cs="Arial"/>
          <w:sz w:val="24"/>
          <w:szCs w:val="25"/>
        </w:rPr>
      </w:pPr>
      <w:r w:rsidRPr="00AA0BFC">
        <w:rPr>
          <w:rFonts w:ascii="Arial" w:hAnsi="Arial" w:cs="Arial"/>
          <w:sz w:val="24"/>
          <w:szCs w:val="25"/>
        </w:rPr>
        <w:t>“</w:t>
      </w:r>
      <w:r w:rsidRPr="008257C9">
        <w:rPr>
          <w:rFonts w:ascii="Arial" w:hAnsi="Arial" w:cs="Arial"/>
          <w:i/>
          <w:sz w:val="24"/>
          <w:szCs w:val="25"/>
        </w:rPr>
        <w:t>El posicionamiento lo es todo</w:t>
      </w:r>
      <w:r w:rsidRPr="00AA0BFC">
        <w:rPr>
          <w:rFonts w:ascii="Arial" w:hAnsi="Arial" w:cs="Arial"/>
          <w:sz w:val="24"/>
          <w:szCs w:val="25"/>
        </w:rPr>
        <w:t xml:space="preserve">”, remarca el autor del libro, Daniel Regidor. </w:t>
      </w:r>
    </w:p>
    <w:p w:rsidR="00E87E26" w:rsidRDefault="00E87E26" w:rsidP="00E87E26">
      <w:pPr>
        <w:jc w:val="both"/>
        <w:rPr>
          <w:rFonts w:ascii="Arial" w:hAnsi="Arial" w:cs="Arial"/>
          <w:i/>
          <w:sz w:val="24"/>
        </w:rPr>
      </w:pPr>
    </w:p>
    <w:p w:rsidR="00E87E26" w:rsidRDefault="00E87E26" w:rsidP="00E87E26">
      <w:pPr>
        <w:pBdr>
          <w:top w:val="single" w:sz="4" w:space="1" w:color="auto"/>
        </w:pBdr>
        <w:jc w:val="center"/>
        <w:rPr>
          <w:rFonts w:ascii="Arial" w:hAnsi="Arial" w:cs="Arial"/>
          <w:b/>
          <w:sz w:val="40"/>
          <w:u w:val="single"/>
        </w:rPr>
      </w:pPr>
    </w:p>
    <w:p w:rsidR="00066D11" w:rsidRPr="007F6AEF" w:rsidRDefault="008257C9" w:rsidP="00066D11">
      <w:pPr>
        <w:jc w:val="center"/>
        <w:rPr>
          <w:sz w:val="72"/>
          <w:szCs w:val="72"/>
        </w:rPr>
      </w:pPr>
      <w:r>
        <w:rPr>
          <w:noProof/>
          <w:sz w:val="72"/>
          <w:szCs w:val="72"/>
          <w:lang w:eastAsia="es-ES"/>
        </w:rPr>
        <w:drawing>
          <wp:anchor distT="0" distB="0" distL="114300" distR="114300" simplePos="0" relativeHeight="251658240" behindDoc="0" locked="0" layoutInCell="1" allowOverlap="1">
            <wp:simplePos x="0" y="0"/>
            <wp:positionH relativeFrom="column">
              <wp:posOffset>1261110</wp:posOffset>
            </wp:positionH>
            <wp:positionV relativeFrom="paragraph">
              <wp:posOffset>14605</wp:posOffset>
            </wp:positionV>
            <wp:extent cx="3514725" cy="5419725"/>
            <wp:effectExtent l="19050" t="0" r="9525" b="0"/>
            <wp:wrapSquare wrapText="bothSides"/>
            <wp:docPr id="4" name="3 Imagen" descr="word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ress.jpg"/>
                    <pic:cNvPicPr/>
                  </pic:nvPicPr>
                  <pic:blipFill>
                    <a:blip r:embed="rId7" cstate="print"/>
                    <a:stretch>
                      <a:fillRect/>
                    </a:stretch>
                  </pic:blipFill>
                  <pic:spPr>
                    <a:xfrm>
                      <a:off x="0" y="0"/>
                      <a:ext cx="3514725" cy="5419725"/>
                    </a:xfrm>
                    <a:prstGeom prst="rect">
                      <a:avLst/>
                    </a:prstGeom>
                  </pic:spPr>
                </pic:pic>
              </a:graphicData>
            </a:graphic>
          </wp:anchor>
        </w:drawing>
      </w:r>
    </w:p>
    <w:p w:rsidR="00013064" w:rsidRDefault="00013064" w:rsidP="00066D11">
      <w:pPr>
        <w:jc w:val="center"/>
      </w:pPr>
    </w:p>
    <w:p w:rsidR="00013064" w:rsidRDefault="00013064" w:rsidP="00013064">
      <w:pPr>
        <w:jc w:val="both"/>
        <w:rPr>
          <w:rFonts w:ascii="Arial" w:hAnsi="Arial" w:cs="Arial"/>
          <w:sz w:val="24"/>
        </w:rPr>
      </w:pPr>
    </w:p>
    <w:p w:rsidR="00140DFD" w:rsidRDefault="00140DFD" w:rsidP="006D4518">
      <w:pPr>
        <w:jc w:val="both"/>
        <w:rPr>
          <w:rFonts w:ascii="Arial" w:hAnsi="Arial" w:cs="Arial"/>
          <w:sz w:val="24"/>
          <w:szCs w:val="28"/>
        </w:rPr>
      </w:pPr>
    </w:p>
    <w:p w:rsidR="00140DFD" w:rsidRDefault="00140DFD" w:rsidP="006D4518">
      <w:pPr>
        <w:jc w:val="both"/>
        <w:rPr>
          <w:rFonts w:ascii="Arial" w:hAnsi="Arial" w:cs="Arial"/>
          <w:sz w:val="24"/>
          <w:szCs w:val="28"/>
        </w:rPr>
      </w:pPr>
    </w:p>
    <w:p w:rsidR="00140DFD" w:rsidRDefault="00140DFD"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Pr="00140DFD" w:rsidRDefault="008257C9" w:rsidP="006D4518">
      <w:pPr>
        <w:jc w:val="both"/>
        <w:rPr>
          <w:rFonts w:ascii="Arial" w:hAnsi="Arial" w:cs="Arial"/>
          <w:b/>
          <w:sz w:val="24"/>
          <w:szCs w:val="28"/>
        </w:rPr>
      </w:pPr>
    </w:p>
    <w:p w:rsidR="008257C9" w:rsidRDefault="008257C9" w:rsidP="00E87E26">
      <w:pPr>
        <w:jc w:val="both"/>
        <w:rPr>
          <w:rFonts w:ascii="Arial" w:hAnsi="Arial" w:cs="Arial"/>
          <w:b/>
          <w:sz w:val="24"/>
          <w:szCs w:val="28"/>
        </w:rPr>
      </w:pPr>
    </w:p>
    <w:p w:rsidR="008257C9" w:rsidRPr="00AA0BFC" w:rsidRDefault="008257C9" w:rsidP="008257C9">
      <w:pPr>
        <w:jc w:val="both"/>
        <w:rPr>
          <w:rFonts w:ascii="Arial" w:hAnsi="Arial" w:cs="Arial"/>
          <w:sz w:val="24"/>
          <w:szCs w:val="24"/>
        </w:rPr>
      </w:pPr>
      <w:proofErr w:type="spellStart"/>
      <w:r w:rsidRPr="00AA0BFC">
        <w:rPr>
          <w:rFonts w:ascii="Arial" w:hAnsi="Arial" w:cs="Arial"/>
          <w:sz w:val="24"/>
          <w:szCs w:val="24"/>
        </w:rPr>
        <w:t>WordPress</w:t>
      </w:r>
      <w:proofErr w:type="spellEnd"/>
      <w:r w:rsidRPr="00AA0BFC">
        <w:rPr>
          <w:rFonts w:ascii="Arial" w:hAnsi="Arial" w:cs="Arial"/>
          <w:sz w:val="24"/>
          <w:szCs w:val="24"/>
        </w:rPr>
        <w:t xml:space="preserve"> es un sistema de gestión de contenidos que permite crear y mantener un blog u otro tipo de web, con casi 10 años de existencia permite realizar toda clase de web más complejas. Por ello, Daniel Regidor, coordinador de desarrollo web y director de marketing online de </w:t>
      </w:r>
      <w:hyperlink r:id="rId8" w:history="1">
        <w:proofErr w:type="spellStart"/>
        <w:r w:rsidRPr="00420BFD">
          <w:rPr>
            <w:rStyle w:val="Hipervnculo"/>
            <w:rFonts w:ascii="Arial" w:hAnsi="Arial" w:cs="Arial"/>
            <w:sz w:val="24"/>
            <w:szCs w:val="24"/>
          </w:rPr>
          <w:t>Weberalia</w:t>
        </w:r>
        <w:proofErr w:type="spellEnd"/>
      </w:hyperlink>
      <w:r w:rsidRPr="00AA0BFC">
        <w:rPr>
          <w:rFonts w:ascii="Arial" w:hAnsi="Arial" w:cs="Arial"/>
          <w:sz w:val="24"/>
          <w:szCs w:val="24"/>
        </w:rPr>
        <w:t xml:space="preserve"> ha escrito </w:t>
      </w:r>
      <w:hyperlink r:id="rId9" w:history="1">
        <w:proofErr w:type="spellStart"/>
        <w:r w:rsidRPr="00AA0BFC">
          <w:rPr>
            <w:rStyle w:val="Hipervnculo"/>
            <w:rFonts w:ascii="Arial" w:hAnsi="Arial" w:cs="Arial"/>
            <w:b/>
            <w:sz w:val="24"/>
            <w:szCs w:val="24"/>
          </w:rPr>
          <w:t>Guiaburros</w:t>
        </w:r>
        <w:proofErr w:type="spellEnd"/>
        <w:r w:rsidRPr="00AA0BFC">
          <w:rPr>
            <w:rStyle w:val="Hipervnculo"/>
            <w:rFonts w:ascii="Arial" w:hAnsi="Arial" w:cs="Arial"/>
            <w:b/>
            <w:sz w:val="24"/>
            <w:szCs w:val="24"/>
          </w:rPr>
          <w:t xml:space="preserve">: Crear una Web en </w:t>
        </w:r>
        <w:proofErr w:type="spellStart"/>
        <w:r w:rsidRPr="00AA0BFC">
          <w:rPr>
            <w:rStyle w:val="Hipervnculo"/>
            <w:rFonts w:ascii="Arial" w:hAnsi="Arial" w:cs="Arial"/>
            <w:b/>
            <w:sz w:val="24"/>
            <w:szCs w:val="24"/>
          </w:rPr>
          <w:t>WordPress</w:t>
        </w:r>
        <w:proofErr w:type="spellEnd"/>
      </w:hyperlink>
      <w:r w:rsidRPr="00AA0BFC">
        <w:rPr>
          <w:rFonts w:ascii="Arial" w:hAnsi="Arial" w:cs="Arial"/>
          <w:sz w:val="24"/>
          <w:szCs w:val="24"/>
        </w:rPr>
        <w:t>,</w:t>
      </w:r>
      <w:r>
        <w:rPr>
          <w:rFonts w:ascii="Arial" w:hAnsi="Arial" w:cs="Arial"/>
          <w:sz w:val="24"/>
          <w:szCs w:val="24"/>
        </w:rPr>
        <w:t xml:space="preserve"> </w:t>
      </w:r>
      <w:r w:rsidRPr="00EE3A08">
        <w:rPr>
          <w:rFonts w:ascii="Arial" w:hAnsi="Arial" w:cs="Arial"/>
          <w:sz w:val="24"/>
        </w:rPr>
        <w:t>(</w:t>
      </w:r>
      <w:hyperlink r:id="rId10" w:history="1">
        <w:r w:rsidRPr="007902EE">
          <w:rPr>
            <w:rStyle w:val="Hipervnculo"/>
            <w:rFonts w:ascii="Arial" w:hAnsi="Arial" w:cs="Arial"/>
            <w:sz w:val="24"/>
          </w:rPr>
          <w:t>EDITATUM</w:t>
        </w:r>
      </w:hyperlink>
      <w:r w:rsidRPr="00EE3A08">
        <w:rPr>
          <w:rFonts w:ascii="Arial" w:hAnsi="Arial" w:cs="Arial"/>
          <w:sz w:val="24"/>
        </w:rPr>
        <w:t>)</w:t>
      </w:r>
      <w:r w:rsidRPr="00AA0BFC">
        <w:rPr>
          <w:rFonts w:ascii="Arial" w:hAnsi="Arial" w:cs="Arial"/>
          <w:sz w:val="24"/>
          <w:szCs w:val="24"/>
        </w:rPr>
        <w:t xml:space="preserve"> en el que se detallan los pasos para conseguir una buena web gracias a este sistema.</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Este sistema de </w:t>
      </w:r>
      <w:proofErr w:type="spellStart"/>
      <w:r w:rsidRPr="00AA0BFC">
        <w:rPr>
          <w:rFonts w:ascii="Arial" w:hAnsi="Arial" w:cs="Arial"/>
          <w:sz w:val="24"/>
          <w:szCs w:val="24"/>
        </w:rPr>
        <w:t>WordPress</w:t>
      </w:r>
      <w:proofErr w:type="spellEnd"/>
      <w:r w:rsidRPr="00AA0BFC">
        <w:rPr>
          <w:rFonts w:ascii="Arial" w:hAnsi="Arial" w:cs="Arial"/>
          <w:sz w:val="24"/>
          <w:szCs w:val="24"/>
        </w:rPr>
        <w:t xml:space="preserve"> es un sistema ideal para que un sitio web se actualice periódicamente. Si se escribe contenido con cierta frecuencia, cuando alguien accede al sitio web, puede encontrar todos esos contenidos ordenados cronológicamente. Es un sistema ideal para los principiantes o para los que no tienen demasiados conocimientos técnicos. </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Con el paso de los años, </w:t>
      </w:r>
      <w:proofErr w:type="spellStart"/>
      <w:r w:rsidRPr="00AA0BFC">
        <w:rPr>
          <w:rFonts w:ascii="Arial" w:hAnsi="Arial" w:cs="Arial"/>
          <w:sz w:val="24"/>
          <w:szCs w:val="24"/>
        </w:rPr>
        <w:t>WordPress</w:t>
      </w:r>
      <w:proofErr w:type="spellEnd"/>
      <w:r w:rsidRPr="00AA0BFC">
        <w:rPr>
          <w:rFonts w:ascii="Arial" w:hAnsi="Arial" w:cs="Arial"/>
          <w:sz w:val="24"/>
          <w:szCs w:val="24"/>
        </w:rPr>
        <w:t xml:space="preserve"> se ha vuelto en una herramienta realmente útil y necesaria en la creación de una web. Se trata del gestor de contenidos más recomendado por su versatilidad y  el gran ecosistema que se ha creado en</w:t>
      </w:r>
      <w:r>
        <w:rPr>
          <w:rFonts w:ascii="Arial" w:hAnsi="Arial" w:cs="Arial"/>
          <w:sz w:val="24"/>
          <w:szCs w:val="24"/>
        </w:rPr>
        <w:t xml:space="preserve"> </w:t>
      </w:r>
      <w:r w:rsidRPr="00AA0BFC">
        <w:rPr>
          <w:rFonts w:ascii="Arial" w:hAnsi="Arial" w:cs="Arial"/>
          <w:sz w:val="24"/>
          <w:szCs w:val="24"/>
        </w:rPr>
        <w:t xml:space="preserve">torno a él. </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Daniel Regidor hace una guía tratando cada paso que se tiene que llevar a cabo para la creación de una web. Hace especial hincapié en el proceso de instalación que va acompañado de pequeños esquemas para poder hacer más amena la comprensión de este proceso. Muestra los principales aspectos a tener en cuenta para poder desarrollar la web, como es por ejemplo el tema, donde marca la importancia mantener el tema como el elemento principal que va a definir la estética de nuestra web. </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Además, durante los pasos, Daniel marca una serie de consejos para poder ir resolviendo los problemas que puedan surgir así como para mejorar pequeños detalles de la web. Advirtiendo también, la importancia del posicionamiento y distintas estrategias para llevarlo a cabo de manera adecuada. </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El </w:t>
      </w:r>
      <w:hyperlink r:id="rId11" w:history="1">
        <w:proofErr w:type="spellStart"/>
        <w:r w:rsidRPr="00AA0BFC">
          <w:rPr>
            <w:rStyle w:val="Hipervnculo"/>
            <w:rFonts w:ascii="Arial" w:hAnsi="Arial" w:cs="Arial"/>
            <w:b/>
            <w:sz w:val="24"/>
            <w:szCs w:val="24"/>
          </w:rPr>
          <w:t>Guiaburros</w:t>
        </w:r>
        <w:proofErr w:type="spellEnd"/>
        <w:r w:rsidRPr="00AA0BFC">
          <w:rPr>
            <w:rStyle w:val="Hipervnculo"/>
            <w:rFonts w:ascii="Arial" w:hAnsi="Arial" w:cs="Arial"/>
            <w:b/>
            <w:sz w:val="24"/>
            <w:szCs w:val="24"/>
          </w:rPr>
          <w:t xml:space="preserve">: Crear una Web en </w:t>
        </w:r>
        <w:proofErr w:type="spellStart"/>
        <w:r w:rsidRPr="00AA0BFC">
          <w:rPr>
            <w:rStyle w:val="Hipervnculo"/>
            <w:rFonts w:ascii="Arial" w:hAnsi="Arial" w:cs="Arial"/>
            <w:b/>
            <w:sz w:val="24"/>
            <w:szCs w:val="24"/>
          </w:rPr>
          <w:t>WordPress</w:t>
        </w:r>
        <w:proofErr w:type="spellEnd"/>
      </w:hyperlink>
      <w:r>
        <w:rPr>
          <w:rFonts w:ascii="Arial" w:hAnsi="Arial" w:cs="Arial"/>
          <w:b/>
          <w:sz w:val="24"/>
          <w:szCs w:val="24"/>
        </w:rPr>
        <w:t xml:space="preserve"> </w:t>
      </w:r>
      <w:r w:rsidRPr="00AA0BFC">
        <w:rPr>
          <w:rFonts w:ascii="Arial" w:hAnsi="Arial" w:cs="Arial"/>
          <w:sz w:val="24"/>
          <w:szCs w:val="24"/>
        </w:rPr>
        <w:t xml:space="preserve">es una guía sobre todo lo que debemos saber para crear nuestra propia página en </w:t>
      </w:r>
      <w:proofErr w:type="spellStart"/>
      <w:r w:rsidRPr="00AA0BFC">
        <w:rPr>
          <w:rFonts w:ascii="Arial" w:hAnsi="Arial" w:cs="Arial"/>
          <w:sz w:val="24"/>
          <w:szCs w:val="24"/>
        </w:rPr>
        <w:t>WordPress</w:t>
      </w:r>
      <w:proofErr w:type="spellEnd"/>
      <w:r w:rsidRPr="00AA0BFC">
        <w:rPr>
          <w:rFonts w:ascii="Arial" w:hAnsi="Arial" w:cs="Arial"/>
          <w:sz w:val="24"/>
          <w:szCs w:val="24"/>
        </w:rPr>
        <w:t xml:space="preserve">, comenzando por una breve presentación de la página, continuando por su instalación, por la creación de sus páginas, finalizando con un gran número de consejos que no se deben pasar por alto. </w:t>
      </w:r>
    </w:p>
    <w:p w:rsidR="008257C9" w:rsidRPr="00AA0BFC" w:rsidRDefault="008257C9" w:rsidP="008257C9">
      <w:pPr>
        <w:jc w:val="both"/>
        <w:rPr>
          <w:rFonts w:ascii="Arial" w:hAnsi="Arial" w:cs="Arial"/>
          <w:sz w:val="24"/>
          <w:szCs w:val="24"/>
        </w:rPr>
      </w:pPr>
      <w:r w:rsidRPr="00AA0BFC">
        <w:rPr>
          <w:rFonts w:ascii="Arial" w:hAnsi="Arial" w:cs="Arial"/>
          <w:sz w:val="24"/>
          <w:szCs w:val="24"/>
        </w:rPr>
        <w:t xml:space="preserve">El autor marca recomendaciones en los distintos capítulos del libro para poder sanar a tiempo aquellos errores que puedan ir surgiendo a medida que vamos avanzando por la guía. </w:t>
      </w:r>
    </w:p>
    <w:p w:rsidR="008257C9" w:rsidRDefault="008257C9" w:rsidP="008257C9">
      <w:pPr>
        <w:jc w:val="both"/>
        <w:rPr>
          <w:rFonts w:ascii="Arial" w:hAnsi="Arial" w:cs="Arial"/>
          <w:sz w:val="24"/>
          <w:szCs w:val="24"/>
        </w:rPr>
      </w:pPr>
      <w:r w:rsidRPr="00EE3A08">
        <w:rPr>
          <w:rFonts w:ascii="Arial" w:hAnsi="Arial" w:cs="Arial"/>
          <w:sz w:val="24"/>
        </w:rPr>
        <w:t xml:space="preserve">El </w:t>
      </w:r>
      <w:r w:rsidRPr="00EE3A08">
        <w:rPr>
          <w:rFonts w:ascii="Arial" w:hAnsi="Arial" w:cs="Arial"/>
          <w:i/>
          <w:sz w:val="24"/>
        </w:rPr>
        <w:t>libro</w:t>
      </w:r>
      <w:r w:rsidRPr="00EE3A08">
        <w:rPr>
          <w:rFonts w:ascii="Arial" w:hAnsi="Arial" w:cs="Arial"/>
          <w:sz w:val="24"/>
        </w:rPr>
        <w:t xml:space="preserve"> forma parte de la </w:t>
      </w:r>
      <w:r w:rsidRPr="00B77D11">
        <w:rPr>
          <w:rFonts w:ascii="Arial" w:hAnsi="Arial" w:cs="Arial"/>
          <w:b/>
          <w:sz w:val="24"/>
        </w:rPr>
        <w:t>colección Guía</w:t>
      </w:r>
      <w:r>
        <w:rPr>
          <w:rFonts w:ascii="Arial" w:hAnsi="Arial" w:cs="Arial"/>
          <w:b/>
          <w:sz w:val="24"/>
        </w:rPr>
        <w:t>B</w:t>
      </w:r>
      <w:r w:rsidRPr="00B77D11">
        <w:rPr>
          <w:rFonts w:ascii="Arial" w:hAnsi="Arial" w:cs="Arial"/>
          <w:b/>
          <w:sz w:val="24"/>
        </w:rPr>
        <w:t xml:space="preserve">urros de la editorial </w:t>
      </w:r>
      <w:hyperlink r:id="rId12" w:history="1">
        <w:r w:rsidRPr="007902EE">
          <w:rPr>
            <w:rStyle w:val="Hipervnculo"/>
            <w:rFonts w:ascii="Arial" w:hAnsi="Arial" w:cs="Arial"/>
            <w:b/>
            <w:sz w:val="24"/>
          </w:rPr>
          <w:t>Editatum</w:t>
        </w:r>
      </w:hyperlink>
      <w:r w:rsidRPr="00EE3A08">
        <w:rPr>
          <w:rFonts w:ascii="Arial" w:hAnsi="Arial" w:cs="Arial"/>
          <w:sz w:val="24"/>
        </w:rPr>
        <w:t>, especializada en relatos relacionados con la Empresa y el Negocio, la Salud y el Bienestar Personal, Hogar y Familia, Ciencia y Tecnología, Saber y Conocimiento, entre otras materias dirigidas al crecimiento profesional y personal de sus lectores</w:t>
      </w:r>
    </w:p>
    <w:p w:rsidR="008257C9" w:rsidRDefault="008257C9" w:rsidP="008257C9">
      <w:pPr>
        <w:jc w:val="both"/>
        <w:rPr>
          <w:rFonts w:ascii="Arial" w:hAnsi="Arial" w:cs="Arial"/>
          <w:sz w:val="24"/>
          <w:szCs w:val="24"/>
        </w:rPr>
      </w:pPr>
    </w:p>
    <w:p w:rsidR="00E87E26" w:rsidRPr="00734DE0" w:rsidRDefault="00013064" w:rsidP="00E87E26">
      <w:pPr>
        <w:jc w:val="both"/>
        <w:rPr>
          <w:rFonts w:ascii="Arial" w:hAnsi="Arial" w:cs="Arial"/>
          <w:b/>
          <w:sz w:val="24"/>
          <w:szCs w:val="28"/>
        </w:rPr>
      </w:pPr>
      <w:r>
        <w:rPr>
          <w:rFonts w:ascii="Arial" w:hAnsi="Arial" w:cs="Arial"/>
          <w:b/>
          <w:sz w:val="24"/>
          <w:szCs w:val="28"/>
        </w:rPr>
        <w:t xml:space="preserve">Acerca del autor </w:t>
      </w:r>
    </w:p>
    <w:p w:rsidR="008257C9" w:rsidRDefault="008257C9" w:rsidP="008257C9">
      <w:pPr>
        <w:jc w:val="both"/>
        <w:rPr>
          <w:rFonts w:ascii="Arial" w:hAnsi="Arial" w:cs="Arial"/>
          <w:sz w:val="24"/>
          <w:szCs w:val="24"/>
        </w:rPr>
      </w:pPr>
      <w:r w:rsidRPr="001E5F11">
        <w:rPr>
          <w:rFonts w:ascii="Arial" w:hAnsi="Arial" w:cs="Arial"/>
          <w:b/>
          <w:noProof/>
          <w:sz w:val="24"/>
          <w:szCs w:val="24"/>
          <w:lang w:eastAsia="es-ES"/>
        </w:rPr>
        <w:drawing>
          <wp:anchor distT="0" distB="0" distL="114300" distR="114300" simplePos="0" relativeHeight="251659264" behindDoc="0" locked="0" layoutInCell="1" allowOverlap="1">
            <wp:simplePos x="0" y="0"/>
            <wp:positionH relativeFrom="column">
              <wp:posOffset>3810</wp:posOffset>
            </wp:positionH>
            <wp:positionV relativeFrom="paragraph">
              <wp:posOffset>3810</wp:posOffset>
            </wp:positionV>
            <wp:extent cx="2200275" cy="2095500"/>
            <wp:effectExtent l="0" t="0" r="0" b="0"/>
            <wp:wrapSquare wrapText="bothSides"/>
            <wp:docPr id="3" name="2 Imagen" descr="daniel regi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iel regidor.png"/>
                    <pic:cNvPicPr/>
                  </pic:nvPicPr>
                  <pic:blipFill>
                    <a:blip r:embed="rId13" cstate="print"/>
                    <a:stretch>
                      <a:fillRect/>
                    </a:stretch>
                  </pic:blipFill>
                  <pic:spPr>
                    <a:xfrm>
                      <a:off x="0" y="0"/>
                      <a:ext cx="2200275" cy="2095500"/>
                    </a:xfrm>
                    <a:prstGeom prst="rect">
                      <a:avLst/>
                    </a:prstGeom>
                  </pic:spPr>
                </pic:pic>
              </a:graphicData>
            </a:graphic>
          </wp:anchor>
        </w:drawing>
      </w:r>
      <w:r w:rsidR="001E5F11" w:rsidRPr="001E5F11">
        <w:rPr>
          <w:rFonts w:ascii="Arial" w:hAnsi="Arial" w:cs="Arial"/>
          <w:b/>
          <w:sz w:val="24"/>
          <w:szCs w:val="24"/>
        </w:rPr>
        <w:t>Daniel Regidor</w:t>
      </w:r>
      <w:r w:rsidR="001E5F11">
        <w:rPr>
          <w:rFonts w:ascii="Arial" w:hAnsi="Arial" w:cs="Arial"/>
          <w:sz w:val="24"/>
          <w:szCs w:val="24"/>
        </w:rPr>
        <w:t xml:space="preserve"> nació</w:t>
      </w:r>
      <w:r w:rsidRPr="00AA0BFC">
        <w:rPr>
          <w:rFonts w:ascii="Arial" w:hAnsi="Arial" w:cs="Arial"/>
          <w:sz w:val="24"/>
          <w:szCs w:val="24"/>
        </w:rPr>
        <w:t xml:space="preserve"> en Madrid en 1991, desde joven amaba la informática lo que le impulso a graduarse como técnico superior en administración de sistemas informáticos en red. Actualmente trabaja como coordinador de desarrollo web y director de marketing online en </w:t>
      </w:r>
      <w:proofErr w:type="spellStart"/>
      <w:r w:rsidRPr="00AA0BFC">
        <w:rPr>
          <w:rFonts w:ascii="Arial" w:hAnsi="Arial" w:cs="Arial"/>
          <w:sz w:val="24"/>
          <w:szCs w:val="24"/>
        </w:rPr>
        <w:t>Weberalia</w:t>
      </w:r>
      <w:proofErr w:type="spellEnd"/>
      <w:r w:rsidRPr="00AA0BFC">
        <w:rPr>
          <w:rFonts w:ascii="Arial" w:hAnsi="Arial" w:cs="Arial"/>
          <w:sz w:val="24"/>
          <w:szCs w:val="24"/>
        </w:rPr>
        <w:t xml:space="preserve">. Entre los 13 y 20 años de edad de dedicó a crear páginas web como aficionado hasta que pasó a hacerlo de forma profesional. </w:t>
      </w:r>
    </w:p>
    <w:p w:rsidR="00E87E26" w:rsidRPr="00140DFD" w:rsidRDefault="00E87E26"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8257C9" w:rsidRDefault="008257C9" w:rsidP="006D4518">
      <w:pPr>
        <w:jc w:val="both"/>
        <w:rPr>
          <w:rFonts w:ascii="Arial" w:hAnsi="Arial" w:cs="Arial"/>
          <w:b/>
          <w:sz w:val="24"/>
          <w:szCs w:val="28"/>
        </w:rPr>
      </w:pPr>
    </w:p>
    <w:p w:rsidR="00E87E26" w:rsidRPr="00140DFD" w:rsidRDefault="00E87E26" w:rsidP="006D4518">
      <w:pPr>
        <w:jc w:val="both"/>
        <w:rPr>
          <w:rFonts w:ascii="Arial" w:hAnsi="Arial" w:cs="Arial"/>
          <w:b/>
          <w:sz w:val="24"/>
          <w:szCs w:val="28"/>
        </w:rPr>
      </w:pPr>
      <w:r w:rsidRPr="00140DFD">
        <w:rPr>
          <w:rFonts w:ascii="Arial" w:hAnsi="Arial" w:cs="Arial"/>
          <w:b/>
          <w:sz w:val="24"/>
          <w:szCs w:val="28"/>
        </w:rPr>
        <w:t>Acerca de EDITATUM</w:t>
      </w:r>
    </w:p>
    <w:p w:rsidR="00066D11" w:rsidRDefault="00BF647C" w:rsidP="00C815C6">
      <w:pPr>
        <w:jc w:val="both"/>
        <w:rPr>
          <w:rFonts w:ascii="Arial" w:hAnsi="Arial" w:cs="Arial"/>
          <w:sz w:val="24"/>
          <w:szCs w:val="28"/>
        </w:rPr>
      </w:pPr>
      <w:hyperlink r:id="rId14" w:history="1">
        <w:r w:rsidR="0075615D" w:rsidRPr="002D4495">
          <w:rPr>
            <w:rStyle w:val="Hipervnculo"/>
            <w:rFonts w:ascii="Arial" w:hAnsi="Arial" w:cs="Arial"/>
            <w:b/>
            <w:sz w:val="24"/>
            <w:szCs w:val="28"/>
          </w:rPr>
          <w:t>E</w:t>
        </w:r>
        <w:r w:rsidR="002D4495" w:rsidRPr="002D4495">
          <w:rPr>
            <w:rStyle w:val="Hipervnculo"/>
            <w:rFonts w:ascii="Arial" w:hAnsi="Arial" w:cs="Arial"/>
            <w:b/>
            <w:sz w:val="24"/>
            <w:szCs w:val="28"/>
          </w:rPr>
          <w:t>DITATUM</w:t>
        </w:r>
      </w:hyperlink>
      <w:r w:rsidR="00E87E26">
        <w:rPr>
          <w:rFonts w:ascii="Arial" w:hAnsi="Arial" w:cs="Arial"/>
          <w:sz w:val="24"/>
          <w:szCs w:val="28"/>
        </w:rPr>
        <w:t xml:space="preserve"> es una nueva </w:t>
      </w:r>
      <w:proofErr w:type="spellStart"/>
      <w:r w:rsidR="00E87E26">
        <w:rPr>
          <w:rFonts w:ascii="Arial" w:hAnsi="Arial" w:cs="Arial"/>
          <w:sz w:val="24"/>
          <w:szCs w:val="28"/>
        </w:rPr>
        <w:t>startup</w:t>
      </w:r>
      <w:proofErr w:type="spellEnd"/>
      <w:r w:rsidR="00E87E26">
        <w:rPr>
          <w:rFonts w:ascii="Arial" w:hAnsi="Arial" w:cs="Arial"/>
          <w:sz w:val="24"/>
          <w:szCs w:val="28"/>
        </w:rPr>
        <w:t xml:space="preserve"> editorial especializada en libros </w:t>
      </w:r>
      <w:r w:rsidR="006D4518" w:rsidRPr="006D4518">
        <w:rPr>
          <w:rFonts w:ascii="Arial" w:hAnsi="Arial" w:cs="Arial"/>
          <w:sz w:val="24"/>
          <w:szCs w:val="28"/>
        </w:rPr>
        <w:t>relacionados con la Empresa y el Negocio, la Salud y el Bienestar Personal, Hogar y Familia, Ciencia y Tecnología, Saber y Conocimiento, entre otras materias dirigidas al crecimiento profesional y personal de sus lectores</w:t>
      </w:r>
    </w:p>
    <w:p w:rsidR="00066D11" w:rsidRDefault="00066D11" w:rsidP="00C815C6">
      <w:pPr>
        <w:jc w:val="both"/>
        <w:rPr>
          <w:rFonts w:ascii="Arial" w:hAnsi="Arial" w:cs="Arial"/>
          <w:sz w:val="24"/>
          <w:szCs w:val="28"/>
        </w:rPr>
      </w:pPr>
    </w:p>
    <w:p w:rsidR="002F723D" w:rsidRPr="00140DFD" w:rsidRDefault="002F723D" w:rsidP="002F723D">
      <w:pPr>
        <w:jc w:val="both"/>
        <w:rPr>
          <w:rFonts w:ascii="Arial" w:hAnsi="Arial" w:cs="Arial"/>
          <w:b/>
          <w:sz w:val="24"/>
          <w:szCs w:val="28"/>
        </w:rPr>
      </w:pPr>
      <w:r w:rsidRPr="00140DFD">
        <w:rPr>
          <w:rFonts w:ascii="Arial" w:hAnsi="Arial" w:cs="Arial"/>
          <w:b/>
          <w:sz w:val="24"/>
          <w:szCs w:val="28"/>
        </w:rPr>
        <w:t>Para más información</w:t>
      </w:r>
      <w:r>
        <w:rPr>
          <w:rFonts w:ascii="Arial" w:hAnsi="Arial" w:cs="Arial"/>
          <w:b/>
          <w:sz w:val="24"/>
          <w:szCs w:val="28"/>
        </w:rPr>
        <w:t xml:space="preserve"> y entrevistas con los autores</w:t>
      </w:r>
    </w:p>
    <w:p w:rsidR="002F723D" w:rsidRDefault="002F723D" w:rsidP="002F723D">
      <w:pPr>
        <w:pBdr>
          <w:top w:val="single" w:sz="4" w:space="1" w:color="auto"/>
        </w:pBdr>
        <w:jc w:val="both"/>
        <w:rPr>
          <w:rFonts w:ascii="Arial" w:hAnsi="Arial" w:cs="Arial"/>
          <w:sz w:val="24"/>
          <w:szCs w:val="28"/>
        </w:rPr>
      </w:pPr>
    </w:p>
    <w:p w:rsidR="002F723D" w:rsidRDefault="002F723D" w:rsidP="002F723D">
      <w:pPr>
        <w:jc w:val="both"/>
        <w:rPr>
          <w:rFonts w:ascii="Arial" w:hAnsi="Arial" w:cs="Arial"/>
          <w:sz w:val="24"/>
          <w:szCs w:val="28"/>
        </w:rPr>
      </w:pPr>
      <w:r>
        <w:rPr>
          <w:rFonts w:ascii="Arial" w:hAnsi="Arial" w:cs="Arial"/>
          <w:sz w:val="24"/>
          <w:szCs w:val="28"/>
        </w:rPr>
        <w:t xml:space="preserve"> María José Bosch  </w:t>
      </w:r>
      <w:r>
        <w:rPr>
          <w:rFonts w:ascii="Arial" w:hAnsi="Arial" w:cs="Arial"/>
          <w:sz w:val="24"/>
          <w:szCs w:val="28"/>
        </w:rPr>
        <w:tab/>
      </w:r>
      <w:r>
        <w:rPr>
          <w:rFonts w:ascii="Arial" w:hAnsi="Arial" w:cs="Arial"/>
          <w:sz w:val="24"/>
          <w:szCs w:val="28"/>
        </w:rPr>
        <w:tab/>
      </w:r>
      <w:r>
        <w:rPr>
          <w:rFonts w:ascii="Arial" w:hAnsi="Arial" w:cs="Arial"/>
          <w:sz w:val="24"/>
          <w:szCs w:val="28"/>
        </w:rPr>
        <w:tab/>
      </w:r>
      <w:hyperlink r:id="rId15" w:history="1">
        <w:r w:rsidRPr="00CD3D55">
          <w:rPr>
            <w:rStyle w:val="Hipervnculo"/>
            <w:rFonts w:ascii="Arial" w:hAnsi="Arial" w:cs="Arial"/>
            <w:sz w:val="24"/>
            <w:szCs w:val="28"/>
          </w:rPr>
          <w:t>mjbosch@editatum.com</w:t>
        </w:r>
      </w:hyperlink>
      <w:r>
        <w:rPr>
          <w:rFonts w:ascii="Arial" w:hAnsi="Arial" w:cs="Arial"/>
          <w:sz w:val="24"/>
          <w:szCs w:val="28"/>
        </w:rPr>
        <w:t xml:space="preserve"> </w:t>
      </w:r>
      <w:r w:rsidRPr="00E87E26">
        <w:rPr>
          <w:rFonts w:ascii="Arial" w:hAnsi="Arial" w:cs="Arial"/>
          <w:sz w:val="24"/>
          <w:szCs w:val="28"/>
        </w:rPr>
        <w:t xml:space="preserve">              </w:t>
      </w:r>
    </w:p>
    <w:p w:rsidR="002F723D" w:rsidRDefault="002F723D" w:rsidP="002F723D">
      <w:pPr>
        <w:jc w:val="both"/>
        <w:rPr>
          <w:rFonts w:ascii="Arial" w:hAnsi="Arial" w:cs="Arial"/>
          <w:sz w:val="24"/>
          <w:szCs w:val="28"/>
        </w:rPr>
      </w:pPr>
      <w:r>
        <w:rPr>
          <w:rFonts w:ascii="Arial" w:hAnsi="Arial" w:cs="Arial"/>
          <w:sz w:val="24"/>
          <w:szCs w:val="28"/>
        </w:rPr>
        <w:t xml:space="preserve">                                </w:t>
      </w:r>
      <w:r>
        <w:rPr>
          <w:rFonts w:ascii="Arial" w:hAnsi="Arial" w:cs="Arial"/>
          <w:sz w:val="24"/>
          <w:szCs w:val="28"/>
        </w:rPr>
        <w:tab/>
      </w:r>
      <w:r>
        <w:rPr>
          <w:rFonts w:ascii="Arial" w:hAnsi="Arial" w:cs="Arial"/>
          <w:sz w:val="24"/>
          <w:szCs w:val="28"/>
        </w:rPr>
        <w:tab/>
        <w:t>+34 633 686 705</w:t>
      </w:r>
    </w:p>
    <w:p w:rsidR="002F723D" w:rsidRDefault="002F723D" w:rsidP="002F723D">
      <w:pPr>
        <w:jc w:val="both"/>
        <w:rPr>
          <w:rFonts w:ascii="Arial" w:hAnsi="Arial" w:cs="Arial"/>
          <w:sz w:val="24"/>
          <w:szCs w:val="28"/>
        </w:rPr>
      </w:pPr>
    </w:p>
    <w:p w:rsidR="002F723D" w:rsidRDefault="002F723D" w:rsidP="002F723D">
      <w:pPr>
        <w:rPr>
          <w:rFonts w:ascii="Arial" w:hAnsi="Arial" w:cs="Arial"/>
          <w:sz w:val="24"/>
        </w:rPr>
      </w:pPr>
      <w:r>
        <w:rPr>
          <w:rFonts w:ascii="Arial" w:hAnsi="Arial" w:cs="Arial"/>
          <w:sz w:val="24"/>
        </w:rPr>
        <w:t xml:space="preserve">Ángela María De Toro Martín   </w:t>
      </w:r>
      <w:r>
        <w:rPr>
          <w:rFonts w:ascii="Arial" w:hAnsi="Arial" w:cs="Arial"/>
          <w:sz w:val="24"/>
        </w:rPr>
        <w:tab/>
      </w:r>
      <w:hyperlink r:id="rId16" w:history="1">
        <w:r w:rsidRPr="0045520D">
          <w:rPr>
            <w:rStyle w:val="Hipervnculo"/>
            <w:rFonts w:ascii="Arial" w:hAnsi="Arial" w:cs="Arial"/>
            <w:sz w:val="24"/>
          </w:rPr>
          <w:t>adetoro@editatum.com</w:t>
        </w:r>
      </w:hyperlink>
    </w:p>
    <w:p w:rsidR="002F723D" w:rsidRDefault="002F723D" w:rsidP="002F723D">
      <w:pPr>
        <w:ind w:left="2832" w:firstLine="708"/>
      </w:pPr>
      <w:r>
        <w:rPr>
          <w:rFonts w:ascii="Arial" w:hAnsi="Arial" w:cs="Arial"/>
          <w:sz w:val="24"/>
        </w:rPr>
        <w:t>+34 910 220 823</w:t>
      </w:r>
    </w:p>
    <w:p w:rsidR="00013064" w:rsidRDefault="00013064" w:rsidP="00013064"/>
    <w:p w:rsidR="00AC0297" w:rsidRPr="00AC0297" w:rsidRDefault="00013064" w:rsidP="00013064">
      <w:pPr>
        <w:rPr>
          <w:rFonts w:ascii="Arial" w:hAnsi="Arial" w:cs="Arial"/>
          <w:sz w:val="24"/>
        </w:rPr>
      </w:pPr>
      <w:r>
        <w:rPr>
          <w:rFonts w:ascii="Arial" w:hAnsi="Arial" w:cs="Arial"/>
          <w:sz w:val="24"/>
          <w:szCs w:val="28"/>
        </w:rPr>
        <w:t xml:space="preserve"> </w:t>
      </w:r>
      <w:r w:rsidR="008257C9">
        <w:rPr>
          <w:rFonts w:ascii="Arial" w:hAnsi="Arial" w:cs="Arial"/>
          <w:sz w:val="24"/>
          <w:szCs w:val="28"/>
        </w:rPr>
        <w:t xml:space="preserve">       </w:t>
      </w:r>
    </w:p>
    <w:sectPr w:rsidR="00AC0297" w:rsidRPr="00AC0297" w:rsidSect="00086DB4">
      <w:headerReference w:type="default" r:id="rId17"/>
      <w:footerReference w:type="default" r:id="rId18"/>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19C" w:rsidRDefault="0060719C" w:rsidP="000544ED">
      <w:pPr>
        <w:spacing w:after="0" w:line="240" w:lineRule="auto"/>
      </w:pPr>
      <w:r>
        <w:separator/>
      </w:r>
    </w:p>
  </w:endnote>
  <w:endnote w:type="continuationSeparator" w:id="0">
    <w:p w:rsidR="0060719C" w:rsidRDefault="0060719C" w:rsidP="00054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5443"/>
      <w:docPartObj>
        <w:docPartGallery w:val="Page Numbers (Bottom of Page)"/>
        <w:docPartUnique/>
      </w:docPartObj>
    </w:sdtPr>
    <w:sdtContent>
      <w:p w:rsidR="000F30C2" w:rsidRDefault="00BF647C">
        <w:pPr>
          <w:pStyle w:val="Piedepgina"/>
          <w:jc w:val="right"/>
        </w:pPr>
        <w:fldSimple w:instr=" PAGE   \* MERGEFORMAT ">
          <w:r w:rsidR="001E5F11">
            <w:rPr>
              <w:noProof/>
            </w:rPr>
            <w:t>3</w:t>
          </w:r>
        </w:fldSimple>
      </w:p>
    </w:sdtContent>
  </w:sdt>
  <w:p w:rsidR="000F30C2" w:rsidRDefault="000F30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19C" w:rsidRDefault="0060719C" w:rsidP="000544ED">
      <w:pPr>
        <w:spacing w:after="0" w:line="240" w:lineRule="auto"/>
      </w:pPr>
      <w:r>
        <w:separator/>
      </w:r>
    </w:p>
  </w:footnote>
  <w:footnote w:type="continuationSeparator" w:id="0">
    <w:p w:rsidR="0060719C" w:rsidRDefault="0060719C" w:rsidP="00054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26" w:rsidRDefault="00E832C9">
    <w:pPr>
      <w:pStyle w:val="Encabezado"/>
    </w:pPr>
    <w:r>
      <w:rPr>
        <w:noProof/>
        <w:lang w:eastAsia="es-ES"/>
      </w:rPr>
      <w:drawing>
        <wp:inline distT="0" distB="0" distL="0" distR="0">
          <wp:extent cx="1885950" cy="875253"/>
          <wp:effectExtent l="19050" t="0" r="0" b="0"/>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1"/>
                  <a:srcRect l="15520" t="14134" r="18871" b="25442"/>
                  <a:stretch>
                    <a:fillRect/>
                  </a:stretch>
                </pic:blipFill>
                <pic:spPr>
                  <a:xfrm>
                    <a:off x="0" y="0"/>
                    <a:ext cx="1903394" cy="883349"/>
                  </a:xfrm>
                  <a:prstGeom prst="rect">
                    <a:avLst/>
                  </a:prstGeom>
                </pic:spPr>
              </pic:pic>
            </a:graphicData>
          </a:graphic>
        </wp:inline>
      </w:drawing>
    </w:r>
    <w:r w:rsidR="0036061B">
      <w:rPr>
        <w:noProof/>
        <w:lang w:eastAsia="es-ES"/>
      </w:rPr>
      <w:t xml:space="preserve">         </w:t>
    </w:r>
    <w:r w:rsidR="00E87E26">
      <w:rPr>
        <w:noProof/>
        <w:lang w:eastAsia="es-ES"/>
      </w:rPr>
      <w:drawing>
        <wp:inline distT="0" distB="0" distL="0" distR="0">
          <wp:extent cx="695325" cy="513471"/>
          <wp:effectExtent l="19050" t="0" r="9525" b="0"/>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2"/>
                  <a:srcRect l="8917" t="11582" r="8280" b="7062"/>
                  <a:stretch>
                    <a:fillRect/>
                  </a:stretch>
                </pic:blipFill>
                <pic:spPr>
                  <a:xfrm>
                    <a:off x="0" y="0"/>
                    <a:ext cx="703488" cy="519499"/>
                  </a:xfrm>
                  <a:prstGeom prst="rect">
                    <a:avLst/>
                  </a:prstGeom>
                </pic:spPr>
              </pic:pic>
            </a:graphicData>
          </a:graphic>
        </wp:inline>
      </w:drawing>
    </w:r>
    <w:r w:rsidR="00E87E26">
      <w:t xml:space="preserve">                                            </w:t>
    </w:r>
    <w:r w:rsidR="000004FB">
      <w:t xml:space="preserve"> </w:t>
    </w:r>
    <w:r w:rsidR="0036061B">
      <w:t xml:space="preserve">  </w:t>
    </w:r>
    <w:r w:rsidR="00E87E26" w:rsidRPr="0036061B">
      <w:rPr>
        <w:b/>
        <w:sz w:val="32"/>
        <w:szCs w:val="32"/>
      </w:rPr>
      <w:t>NOTA DE PRENSA</w:t>
    </w:r>
    <w:r w:rsidR="00E87E26">
      <w:t xml:space="preserve"> </w:t>
    </w:r>
  </w:p>
  <w:p w:rsidR="000544ED" w:rsidRDefault="000544ED" w:rsidP="00E87E26">
    <w:pPr>
      <w:pStyle w:val="Encabezado"/>
      <w:pBdr>
        <w:top w:val="single" w:sz="4" w:space="1" w:color="auto"/>
      </w:pBdr>
    </w:pPr>
    <w:r>
      <w:tab/>
    </w:r>
    <w:r>
      <w:tab/>
    </w:r>
  </w:p>
  <w:p w:rsidR="000544ED" w:rsidRDefault="00E87E26">
    <w:pPr>
      <w:pStyle w:val="Encabezado"/>
    </w:pPr>
    <w:r>
      <w:t xml:space="preserve">                                                                                                                     </w:t>
    </w:r>
    <w:r w:rsidR="00013064">
      <w:t xml:space="preserve">                      Madrid, 24</w:t>
    </w:r>
    <w:r>
      <w:t xml:space="preserve"> de Enero de 2018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4364"/>
    <w:multiLevelType w:val="hybridMultilevel"/>
    <w:tmpl w:val="2CAAD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9DF5C0E"/>
    <w:multiLevelType w:val="hybridMultilevel"/>
    <w:tmpl w:val="2370096C"/>
    <w:lvl w:ilvl="0" w:tplc="E33AE87E">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1D707E5"/>
    <w:multiLevelType w:val="hybridMultilevel"/>
    <w:tmpl w:val="DCCE4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4034"/>
  </w:hdrShapeDefaults>
  <w:footnotePr>
    <w:footnote w:id="-1"/>
    <w:footnote w:id="0"/>
  </w:footnotePr>
  <w:endnotePr>
    <w:endnote w:id="-1"/>
    <w:endnote w:id="0"/>
  </w:endnotePr>
  <w:compat/>
  <w:rsids>
    <w:rsidRoot w:val="000544ED"/>
    <w:rsid w:val="000004FB"/>
    <w:rsid w:val="00013064"/>
    <w:rsid w:val="00017F66"/>
    <w:rsid w:val="00021450"/>
    <w:rsid w:val="00033C9B"/>
    <w:rsid w:val="0004261E"/>
    <w:rsid w:val="000544ED"/>
    <w:rsid w:val="0006611C"/>
    <w:rsid w:val="00066D11"/>
    <w:rsid w:val="000743FC"/>
    <w:rsid w:val="00086DB4"/>
    <w:rsid w:val="000D0496"/>
    <w:rsid w:val="000D6BFA"/>
    <w:rsid w:val="000F30C2"/>
    <w:rsid w:val="00140DFD"/>
    <w:rsid w:val="00160872"/>
    <w:rsid w:val="001B313B"/>
    <w:rsid w:val="001E5F11"/>
    <w:rsid w:val="00210BD7"/>
    <w:rsid w:val="002335EF"/>
    <w:rsid w:val="00246C26"/>
    <w:rsid w:val="002C652F"/>
    <w:rsid w:val="002D4495"/>
    <w:rsid w:val="002D51BE"/>
    <w:rsid w:val="002F723D"/>
    <w:rsid w:val="00332760"/>
    <w:rsid w:val="00336818"/>
    <w:rsid w:val="0036061B"/>
    <w:rsid w:val="00384462"/>
    <w:rsid w:val="003B3FB8"/>
    <w:rsid w:val="00421E49"/>
    <w:rsid w:val="0045229C"/>
    <w:rsid w:val="00460C6B"/>
    <w:rsid w:val="004B70D0"/>
    <w:rsid w:val="004D254A"/>
    <w:rsid w:val="00505151"/>
    <w:rsid w:val="00596F7D"/>
    <w:rsid w:val="0060719C"/>
    <w:rsid w:val="00687F33"/>
    <w:rsid w:val="006A5EA7"/>
    <w:rsid w:val="006C2665"/>
    <w:rsid w:val="006D4518"/>
    <w:rsid w:val="00710B81"/>
    <w:rsid w:val="00714F6A"/>
    <w:rsid w:val="00734DE0"/>
    <w:rsid w:val="0074118E"/>
    <w:rsid w:val="0075615D"/>
    <w:rsid w:val="007863D7"/>
    <w:rsid w:val="007D2DAE"/>
    <w:rsid w:val="007F6AEF"/>
    <w:rsid w:val="008257C9"/>
    <w:rsid w:val="00840674"/>
    <w:rsid w:val="00851FA8"/>
    <w:rsid w:val="00876D3B"/>
    <w:rsid w:val="0088151D"/>
    <w:rsid w:val="008A363A"/>
    <w:rsid w:val="008A73EC"/>
    <w:rsid w:val="008E59C7"/>
    <w:rsid w:val="00902EC3"/>
    <w:rsid w:val="00970280"/>
    <w:rsid w:val="009E1010"/>
    <w:rsid w:val="00A0412E"/>
    <w:rsid w:val="00AB709F"/>
    <w:rsid w:val="00AC0297"/>
    <w:rsid w:val="00AF2452"/>
    <w:rsid w:val="00B4178C"/>
    <w:rsid w:val="00BB6051"/>
    <w:rsid w:val="00BD458F"/>
    <w:rsid w:val="00BF1261"/>
    <w:rsid w:val="00BF647C"/>
    <w:rsid w:val="00C44446"/>
    <w:rsid w:val="00C815C6"/>
    <w:rsid w:val="00CB4B61"/>
    <w:rsid w:val="00D155FE"/>
    <w:rsid w:val="00D311D8"/>
    <w:rsid w:val="00D464DF"/>
    <w:rsid w:val="00D91C7D"/>
    <w:rsid w:val="00DB2E06"/>
    <w:rsid w:val="00DF53A3"/>
    <w:rsid w:val="00E03922"/>
    <w:rsid w:val="00E832C9"/>
    <w:rsid w:val="00E87E26"/>
    <w:rsid w:val="00F01C72"/>
    <w:rsid w:val="00F4495E"/>
    <w:rsid w:val="00F905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4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4ED"/>
  </w:style>
  <w:style w:type="paragraph" w:styleId="Piedepgina">
    <w:name w:val="footer"/>
    <w:basedOn w:val="Normal"/>
    <w:link w:val="PiedepginaCar"/>
    <w:uiPriority w:val="99"/>
    <w:unhideWhenUsed/>
    <w:rsid w:val="000544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4ED"/>
  </w:style>
  <w:style w:type="paragraph" w:styleId="Textodeglobo">
    <w:name w:val="Balloon Text"/>
    <w:basedOn w:val="Normal"/>
    <w:link w:val="TextodegloboCar"/>
    <w:uiPriority w:val="99"/>
    <w:semiHidden/>
    <w:unhideWhenUsed/>
    <w:rsid w:val="00054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4ED"/>
    <w:rPr>
      <w:rFonts w:ascii="Tahoma" w:hAnsi="Tahoma" w:cs="Tahoma"/>
      <w:sz w:val="16"/>
      <w:szCs w:val="16"/>
    </w:rPr>
  </w:style>
  <w:style w:type="paragraph" w:styleId="Prrafodelista">
    <w:name w:val="List Paragraph"/>
    <w:basedOn w:val="Normal"/>
    <w:uiPriority w:val="34"/>
    <w:qFormat/>
    <w:rsid w:val="001B313B"/>
    <w:pPr>
      <w:ind w:left="720"/>
      <w:contextualSpacing/>
    </w:pPr>
  </w:style>
  <w:style w:type="character" w:styleId="Hipervnculo">
    <w:name w:val="Hyperlink"/>
    <w:basedOn w:val="Fuentedeprrafopredeter"/>
    <w:uiPriority w:val="99"/>
    <w:unhideWhenUsed/>
    <w:rsid w:val="00D311D8"/>
    <w:rPr>
      <w:color w:val="0000FF" w:themeColor="hyperlink"/>
      <w:u w:val="single"/>
    </w:rPr>
  </w:style>
  <w:style w:type="paragraph" w:styleId="Sinespaciado">
    <w:name w:val="No Spacing"/>
    <w:uiPriority w:val="1"/>
    <w:qFormat/>
    <w:rsid w:val="00CB4B61"/>
    <w:pPr>
      <w:spacing w:after="0" w:line="240" w:lineRule="auto"/>
    </w:pPr>
  </w:style>
  <w:style w:type="character" w:styleId="Hipervnculovisitado">
    <w:name w:val="FollowedHyperlink"/>
    <w:basedOn w:val="Fuentedeprrafopredeter"/>
    <w:uiPriority w:val="99"/>
    <w:semiHidden/>
    <w:unhideWhenUsed/>
    <w:rsid w:val="000130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eralia.co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ditatum.com/&#23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detoro@editatum.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arwebwordpress.guia-burros.com/" TargetMode="External"/><Relationship Id="rId5" Type="http://schemas.openxmlformats.org/officeDocument/2006/relationships/footnotes" Target="footnotes.xml"/><Relationship Id="rId15" Type="http://schemas.openxmlformats.org/officeDocument/2006/relationships/hyperlink" Target="mailto:mjbosch@editatum.com" TargetMode="External"/><Relationship Id="rId10" Type="http://schemas.openxmlformats.org/officeDocument/2006/relationships/hyperlink" Target="http://www.editatum.com/&#23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arwebwordpress.guia-burros.com/" TargetMode="External"/><Relationship Id="rId14" Type="http://schemas.openxmlformats.org/officeDocument/2006/relationships/hyperlink" Target="https://www.editatu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644</Words>
  <Characters>3545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3</cp:revision>
  <cp:lastPrinted>2019-01-21T10:38:00Z</cp:lastPrinted>
  <dcterms:created xsi:type="dcterms:W3CDTF">2019-05-23T08:07:00Z</dcterms:created>
  <dcterms:modified xsi:type="dcterms:W3CDTF">2019-05-24T10:33:00Z</dcterms:modified>
</cp:coreProperties>
</file>